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32" w:rsidRPr="0086179C" w:rsidRDefault="00994732" w:rsidP="0086179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C7ADF" w:rsidRPr="00EA6105" w:rsidRDefault="008B1812" w:rsidP="0086179C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25</w:t>
      </w:r>
      <w:r w:rsidRPr="008B1812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February</w:t>
      </w:r>
      <w:r w:rsidR="00E93258" w:rsidRPr="00EA6105">
        <w:rPr>
          <w:rFonts w:ascii="Trebuchet MS" w:hAnsi="Trebuchet MS"/>
        </w:rPr>
        <w:t xml:space="preserve"> 2016</w:t>
      </w:r>
    </w:p>
    <w:p w:rsidR="004D524A" w:rsidRPr="00EA6105" w:rsidRDefault="004D524A" w:rsidP="006750BA">
      <w:pPr>
        <w:spacing w:after="0" w:line="240" w:lineRule="auto"/>
        <w:jc w:val="both"/>
        <w:rPr>
          <w:rFonts w:ascii="Trebuchet MS" w:hAnsi="Trebuchet MS"/>
        </w:rPr>
      </w:pPr>
    </w:p>
    <w:p w:rsidR="00A74DD3" w:rsidRDefault="00A74DD3" w:rsidP="0086179C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A74DD3" w:rsidRDefault="00A74DD3" w:rsidP="0086179C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3C7ADF" w:rsidRPr="00EA6105" w:rsidRDefault="004D524A" w:rsidP="0086179C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EA6105">
        <w:rPr>
          <w:rFonts w:ascii="Trebuchet MS" w:hAnsi="Trebuchet MS"/>
        </w:rPr>
        <w:t>Dear Parent/Carer</w:t>
      </w:r>
    </w:p>
    <w:p w:rsidR="004D524A" w:rsidRPr="00EA6105" w:rsidRDefault="004D524A" w:rsidP="006750BA">
      <w:pPr>
        <w:spacing w:after="0" w:line="240" w:lineRule="auto"/>
        <w:jc w:val="both"/>
        <w:rPr>
          <w:rFonts w:ascii="Trebuchet MS" w:hAnsi="Trebuchet MS"/>
        </w:rPr>
      </w:pPr>
    </w:p>
    <w:p w:rsidR="00376F7C" w:rsidRPr="00EA6105" w:rsidRDefault="00376F7C" w:rsidP="0086179C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EA6105">
        <w:rPr>
          <w:rFonts w:ascii="Trebuchet MS" w:hAnsi="Trebuchet MS"/>
        </w:rPr>
        <w:t>I would like to draw your attention to some key dates and changes to routine that will be taking place.</w:t>
      </w:r>
    </w:p>
    <w:p w:rsidR="004D524A" w:rsidRPr="00EA6105" w:rsidRDefault="004D524A" w:rsidP="0086179C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376F7C" w:rsidRPr="00EA6105" w:rsidRDefault="004D524A" w:rsidP="00376F7C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EA6105">
        <w:rPr>
          <w:rFonts w:ascii="Trebuchet MS" w:hAnsi="Trebuchet MS"/>
        </w:rPr>
        <w:t xml:space="preserve">School will close early, </w:t>
      </w:r>
      <w:r w:rsidR="00376F7C" w:rsidRPr="00EA6105">
        <w:rPr>
          <w:rFonts w:ascii="Trebuchet MS" w:hAnsi="Trebuchet MS"/>
          <w:b/>
        </w:rPr>
        <w:t>at 2.4</w:t>
      </w:r>
      <w:r w:rsidRPr="00EA6105">
        <w:rPr>
          <w:rFonts w:ascii="Trebuchet MS" w:hAnsi="Trebuchet MS"/>
          <w:b/>
        </w:rPr>
        <w:t xml:space="preserve">0 pm, on </w:t>
      </w:r>
      <w:r w:rsidR="008B1812">
        <w:rPr>
          <w:rFonts w:ascii="Trebuchet MS" w:hAnsi="Trebuchet MS"/>
          <w:b/>
        </w:rPr>
        <w:t>Wednesd</w:t>
      </w:r>
      <w:r w:rsidR="00376F7C" w:rsidRPr="00EA6105">
        <w:rPr>
          <w:rFonts w:ascii="Trebuchet MS" w:hAnsi="Trebuchet MS"/>
          <w:b/>
        </w:rPr>
        <w:t xml:space="preserve">ay </w:t>
      </w:r>
      <w:r w:rsidR="008B1812">
        <w:rPr>
          <w:rFonts w:ascii="Trebuchet MS" w:hAnsi="Trebuchet MS"/>
          <w:b/>
        </w:rPr>
        <w:t>2</w:t>
      </w:r>
      <w:r w:rsidR="008B1812" w:rsidRPr="008B1812">
        <w:rPr>
          <w:rFonts w:ascii="Trebuchet MS" w:hAnsi="Trebuchet MS"/>
          <w:b/>
          <w:vertAlign w:val="superscript"/>
        </w:rPr>
        <w:t>nd</w:t>
      </w:r>
      <w:r w:rsidR="008B1812">
        <w:rPr>
          <w:rFonts w:ascii="Trebuchet MS" w:hAnsi="Trebuchet MS"/>
          <w:b/>
        </w:rPr>
        <w:t xml:space="preserve"> March</w:t>
      </w:r>
      <w:r w:rsidRPr="00EA6105">
        <w:rPr>
          <w:rFonts w:ascii="Trebuchet MS" w:hAnsi="Trebuchet MS"/>
        </w:rPr>
        <w:t xml:space="preserve"> to students in all years </w:t>
      </w:r>
      <w:r w:rsidRPr="00EA6105">
        <w:rPr>
          <w:rFonts w:ascii="Trebuchet MS" w:hAnsi="Trebuchet MS"/>
          <w:b/>
        </w:rPr>
        <w:t>except Year 11</w:t>
      </w:r>
      <w:r w:rsidRPr="00EA6105">
        <w:rPr>
          <w:rFonts w:ascii="Trebuchet MS" w:hAnsi="Trebuchet MS"/>
        </w:rPr>
        <w:t>.  This is to allow for Year 11 mentoring sessions to take place.  All Year 11 students have been assigned a mentor and they must stay to attend a meeting with their mentor on this day unless a prior arrangement has been agreed.</w:t>
      </w:r>
      <w:r w:rsidR="00376F7C" w:rsidRPr="00EA6105">
        <w:rPr>
          <w:rFonts w:ascii="Trebuchet MS" w:hAnsi="Trebuchet MS"/>
        </w:rPr>
        <w:t xml:space="preserve"> I apologise for any inconvenience this may cause, but hope you understand that these changes have been made to allow us to maximise your child’s progress in school.</w:t>
      </w:r>
    </w:p>
    <w:p w:rsidR="00B23965" w:rsidRPr="00EA6105" w:rsidRDefault="00B23965" w:rsidP="00B23965">
      <w:pPr>
        <w:spacing w:after="0" w:line="240" w:lineRule="auto"/>
        <w:ind w:firstLine="284"/>
        <w:jc w:val="both"/>
        <w:rPr>
          <w:rFonts w:ascii="Trebuchet MS" w:hAnsi="Trebuchet MS"/>
        </w:rPr>
      </w:pPr>
    </w:p>
    <w:p w:rsidR="008B1812" w:rsidRDefault="008B1812" w:rsidP="00117B07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School will close to students at </w:t>
      </w:r>
      <w:r w:rsidRPr="008B1812">
        <w:rPr>
          <w:rFonts w:ascii="Trebuchet MS" w:hAnsi="Trebuchet MS"/>
          <w:b/>
        </w:rPr>
        <w:t>12.00 noon on Thursday 24</w:t>
      </w:r>
      <w:r w:rsidRPr="008B1812">
        <w:rPr>
          <w:rFonts w:ascii="Trebuchet MS" w:hAnsi="Trebuchet MS"/>
          <w:b/>
          <w:vertAlign w:val="superscript"/>
        </w:rPr>
        <w:t>th</w:t>
      </w:r>
      <w:r w:rsidRPr="008B1812">
        <w:rPr>
          <w:rFonts w:ascii="Trebuchet MS" w:hAnsi="Trebuchet MS"/>
          <w:b/>
        </w:rPr>
        <w:t xml:space="preserve"> March</w:t>
      </w:r>
      <w:r>
        <w:rPr>
          <w:rFonts w:ascii="Trebuchet MS" w:hAnsi="Trebuchet MS"/>
        </w:rPr>
        <w:t xml:space="preserve"> for the Easter Bank Holidays.  This is to allow for staff training on the new National Curriculum and changing accountability measures for pupil progress.  </w:t>
      </w:r>
    </w:p>
    <w:p w:rsidR="008B1812" w:rsidRDefault="008B1812" w:rsidP="00117B07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4D524A" w:rsidRPr="00EA6105" w:rsidRDefault="008B1812" w:rsidP="00117B07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School will close at the usual time of </w:t>
      </w:r>
      <w:r w:rsidRPr="008B1812">
        <w:rPr>
          <w:rFonts w:ascii="Trebuchet MS" w:hAnsi="Trebuchet MS"/>
          <w:b/>
        </w:rPr>
        <w:t>3.00 pm on Friday 8</w:t>
      </w:r>
      <w:r w:rsidRPr="008B1812">
        <w:rPr>
          <w:rFonts w:ascii="Trebuchet MS" w:hAnsi="Trebuchet MS"/>
          <w:b/>
          <w:vertAlign w:val="superscript"/>
        </w:rPr>
        <w:t>th</w:t>
      </w:r>
      <w:r w:rsidRPr="008B1812">
        <w:rPr>
          <w:rFonts w:ascii="Trebuchet MS" w:hAnsi="Trebuchet MS"/>
          <w:b/>
        </w:rPr>
        <w:t xml:space="preserve"> April</w:t>
      </w:r>
      <w:r>
        <w:rPr>
          <w:rFonts w:ascii="Trebuchet MS" w:hAnsi="Trebuchet MS"/>
        </w:rPr>
        <w:t xml:space="preserve"> for the two week Easter break.</w:t>
      </w:r>
    </w:p>
    <w:p w:rsidR="00117B07" w:rsidRPr="00EA6105" w:rsidRDefault="00117B07" w:rsidP="00117B07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86179C" w:rsidRDefault="008B1812" w:rsidP="0086179C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Around this time of year, many parents begin to think about purchasing new uniform for the next academic year, however, I need to draw to your attention </w:t>
      </w:r>
      <w:r w:rsidR="00123E8C">
        <w:rPr>
          <w:rFonts w:ascii="Trebuchet MS" w:hAnsi="Trebuchet MS"/>
        </w:rPr>
        <w:t xml:space="preserve">to </w:t>
      </w:r>
      <w:bookmarkStart w:id="0" w:name="_GoBack"/>
      <w:bookmarkEnd w:id="0"/>
      <w:r>
        <w:rPr>
          <w:rFonts w:ascii="Trebuchet MS" w:hAnsi="Trebuchet MS"/>
        </w:rPr>
        <w:t xml:space="preserve">some changes that will be implemented in September.  For the girls, a new </w:t>
      </w:r>
      <w:r w:rsidR="002F3BF2">
        <w:rPr>
          <w:rFonts w:ascii="Trebuchet MS" w:hAnsi="Trebuchet MS"/>
        </w:rPr>
        <w:t xml:space="preserve">black </w:t>
      </w:r>
      <w:r>
        <w:rPr>
          <w:rFonts w:ascii="Trebuchet MS" w:hAnsi="Trebuchet MS"/>
        </w:rPr>
        <w:t xml:space="preserve">pleated school skirt is being introduced.  For all students a new jumper is being introduced which bears the name of the House that your son/daughter has been assigned to.  These changes will be compulsory for </w:t>
      </w:r>
      <w:r w:rsidR="00A74DD3">
        <w:rPr>
          <w:rFonts w:ascii="Trebuchet MS" w:hAnsi="Trebuchet MS"/>
        </w:rPr>
        <w:t xml:space="preserve">our </w:t>
      </w:r>
      <w:proofErr w:type="gramStart"/>
      <w:r>
        <w:rPr>
          <w:rFonts w:ascii="Trebuchet MS" w:hAnsi="Trebuchet MS"/>
        </w:rPr>
        <w:t>new</w:t>
      </w:r>
      <w:proofErr w:type="gramEnd"/>
      <w:r>
        <w:rPr>
          <w:rFonts w:ascii="Trebuchet MS" w:hAnsi="Trebuchet MS"/>
        </w:rPr>
        <w:t xml:space="preserve"> Year 7 </w:t>
      </w:r>
      <w:r w:rsidR="00A74DD3">
        <w:rPr>
          <w:rFonts w:ascii="Trebuchet MS" w:hAnsi="Trebuchet MS"/>
        </w:rPr>
        <w:t xml:space="preserve">students </w:t>
      </w:r>
      <w:r>
        <w:rPr>
          <w:rFonts w:ascii="Trebuchet MS" w:hAnsi="Trebuchet MS"/>
        </w:rPr>
        <w:t>and for current students this will be phased in over the next 12 months</w:t>
      </w:r>
      <w:r w:rsidR="00A74DD3">
        <w:rPr>
          <w:rFonts w:ascii="Trebuchet MS" w:hAnsi="Trebuchet MS"/>
        </w:rPr>
        <w:t xml:space="preserve"> and we would ask that as you replace these items of uniform, you purchase the new designs.</w:t>
      </w:r>
      <w:r>
        <w:rPr>
          <w:rFonts w:ascii="Trebuchet MS" w:hAnsi="Trebuchet MS"/>
        </w:rPr>
        <w:t xml:space="preserve"> </w:t>
      </w:r>
      <w:r w:rsidR="00A74DD3">
        <w:rPr>
          <w:rFonts w:ascii="Trebuchet MS" w:hAnsi="Trebuchet MS"/>
        </w:rPr>
        <w:t xml:space="preserve"> Both the jumpers and skirts are available from Smart Clothing and Top One, but we are also introducing a new supplier, Price and Buckland</w:t>
      </w:r>
      <w:r w:rsidR="00123E8C">
        <w:rPr>
          <w:rFonts w:ascii="Trebuchet MS" w:hAnsi="Trebuchet MS"/>
        </w:rPr>
        <w:t>,</w:t>
      </w:r>
      <w:r w:rsidR="00A74DD3">
        <w:rPr>
          <w:rFonts w:ascii="Trebuchet MS" w:hAnsi="Trebuchet MS"/>
        </w:rPr>
        <w:t xml:space="preserve"> who will be operating an online ordering service with items delivered to home or school.  </w:t>
      </w:r>
      <w:r w:rsidR="002F3BF2">
        <w:rPr>
          <w:rFonts w:ascii="Trebuchet MS" w:hAnsi="Trebuchet MS"/>
        </w:rPr>
        <w:t xml:space="preserve">Samples of uniform will be available in school for students to try on for sizing purposes and we will be hosting a pop up shop where orders can be placed nearer </w:t>
      </w:r>
      <w:r w:rsidR="002F3BF2">
        <w:rPr>
          <w:rFonts w:ascii="Trebuchet MS" w:hAnsi="Trebuchet MS"/>
        </w:rPr>
        <w:lastRenderedPageBreak/>
        <w:t xml:space="preserve">to the summer break.  I will write to you with more information about this in due course. </w:t>
      </w:r>
    </w:p>
    <w:p w:rsidR="002F3BF2" w:rsidRPr="00EA6105" w:rsidRDefault="002F3BF2" w:rsidP="0086179C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86179C" w:rsidRPr="00EA6105" w:rsidRDefault="0086179C" w:rsidP="0086179C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EA6105">
        <w:rPr>
          <w:rFonts w:ascii="Trebuchet MS" w:hAnsi="Trebuchet MS"/>
        </w:rPr>
        <w:t>Yours sincerely</w:t>
      </w:r>
    </w:p>
    <w:p w:rsidR="0086179C" w:rsidRPr="0086179C" w:rsidRDefault="00955062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980EAC" wp14:editId="6A77B3D9">
            <wp:simplePos x="0" y="0"/>
            <wp:positionH relativeFrom="column">
              <wp:posOffset>-64770</wp:posOffset>
            </wp:positionH>
            <wp:positionV relativeFrom="paragraph">
              <wp:posOffset>60960</wp:posOffset>
            </wp:positionV>
            <wp:extent cx="1690370" cy="566420"/>
            <wp:effectExtent l="0" t="0" r="5080" b="5080"/>
            <wp:wrapTight wrapText="bothSides">
              <wp:wrapPolygon edited="0">
                <wp:start x="0" y="0"/>
                <wp:lineTo x="0" y="21067"/>
                <wp:lineTo x="21421" y="21067"/>
                <wp:lineTo x="21421" y="0"/>
                <wp:lineTo x="0" y="0"/>
              </wp:wrapPolygon>
            </wp:wrapTight>
            <wp:docPr id="1" name="Picture 1" descr="cid:image001.jpg@01CEAA28.F102C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A28.F102CF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86179C" w:rsidRPr="00EA6105" w:rsidRDefault="0086179C" w:rsidP="0086179C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EA6105">
        <w:rPr>
          <w:rFonts w:ascii="Trebuchet MS" w:hAnsi="Trebuchet MS"/>
        </w:rPr>
        <w:t>Miss S Asquith</w:t>
      </w:r>
    </w:p>
    <w:p w:rsidR="004D524A" w:rsidRPr="0086179C" w:rsidRDefault="0086179C" w:rsidP="00EA6105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 w:rsidRPr="00EA6105">
        <w:rPr>
          <w:rFonts w:ascii="Trebuchet MS" w:hAnsi="Trebuchet MS"/>
        </w:rPr>
        <w:t>Principal</w:t>
      </w:r>
    </w:p>
    <w:p w:rsidR="004D524A" w:rsidRPr="0086179C" w:rsidRDefault="004D524A" w:rsidP="0086179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 xml:space="preserve">   </w:t>
      </w:r>
    </w:p>
    <w:sectPr w:rsidR="004D524A" w:rsidRPr="0086179C" w:rsidSect="00994732">
      <w:headerReference w:type="default" r:id="rId10"/>
      <w:headerReference w:type="first" r:id="rId11"/>
      <w:footerReference w:type="first" r:id="rId12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A2" w:rsidRDefault="00ED64A2" w:rsidP="003669BC">
      <w:pPr>
        <w:spacing w:after="0" w:line="240" w:lineRule="auto"/>
      </w:pPr>
      <w:r>
        <w:separator/>
      </w:r>
    </w:p>
  </w:endnote>
  <w:endnote w:type="continuationSeparator" w:id="0">
    <w:p w:rsidR="00ED64A2" w:rsidRDefault="00ED64A2" w:rsidP="0036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54" w:rsidRPr="00994732" w:rsidRDefault="00AB3554">
    <w:pPr>
      <w:pStyle w:val="Foo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8CEF647" wp14:editId="76CAD93B">
          <wp:simplePos x="0" y="0"/>
          <wp:positionH relativeFrom="column">
            <wp:posOffset>419100</wp:posOffset>
          </wp:positionH>
          <wp:positionV relativeFrom="paragraph">
            <wp:posOffset>-229235</wp:posOffset>
          </wp:positionV>
          <wp:extent cx="5753100" cy="66040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50" b="21212"/>
                  <a:stretch/>
                </pic:blipFill>
                <pic:spPr bwMode="auto">
                  <a:xfrm>
                    <a:off x="0" y="0"/>
                    <a:ext cx="5753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A2" w:rsidRDefault="00ED64A2" w:rsidP="003669BC">
      <w:pPr>
        <w:spacing w:after="0" w:line="240" w:lineRule="auto"/>
      </w:pPr>
      <w:r>
        <w:separator/>
      </w:r>
    </w:p>
  </w:footnote>
  <w:footnote w:type="continuationSeparator" w:id="0">
    <w:p w:rsidR="00ED64A2" w:rsidRDefault="00ED64A2" w:rsidP="0036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54" w:rsidRDefault="00AB3554" w:rsidP="007B3315">
    <w:pPr>
      <w:spacing w:after="0" w:line="240" w:lineRule="auto"/>
    </w:pPr>
  </w:p>
  <w:p w:rsidR="00AB3554" w:rsidRDefault="00AB3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54" w:rsidRDefault="00AB355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96516" wp14:editId="1D77FA80">
              <wp:simplePos x="0" y="0"/>
              <wp:positionH relativeFrom="column">
                <wp:posOffset>3530600</wp:posOffset>
              </wp:positionH>
              <wp:positionV relativeFrom="paragraph">
                <wp:posOffset>-30480</wp:posOffset>
              </wp:positionV>
              <wp:extent cx="3314700" cy="17907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554" w:rsidRPr="003669BC" w:rsidRDefault="00AB3554" w:rsidP="00994732">
                          <w:pPr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</w:pPr>
                          <w:r w:rsidRPr="003669BC">
                            <w:rPr>
                              <w:rFonts w:ascii="Trebuchet MS" w:hAnsi="Trebuchet MS"/>
                              <w:i/>
                            </w:rPr>
                            <w:t>Principal</w:t>
                          </w:r>
                          <w:r w:rsidRPr="003669BC">
                            <w:rPr>
                              <w:rFonts w:ascii="Trebuchet MS" w:hAnsi="Trebuchet MS"/>
                            </w:rPr>
                            <w:t xml:space="preserve">: </w:t>
                          </w:r>
                          <w:r w:rsidRPr="003669BC">
                            <w:rPr>
                              <w:rFonts w:ascii="Trebuchet MS" w:hAnsi="Trebuchet MS"/>
                              <w:b/>
                            </w:rPr>
                            <w:t xml:space="preserve">Miss S </w:t>
                          </w:r>
                          <w:proofErr w:type="gramStart"/>
                          <w:r w:rsidRPr="003669BC">
                            <w:rPr>
                              <w:rFonts w:ascii="Trebuchet MS" w:hAnsi="Trebuchet MS"/>
                              <w:b/>
                            </w:rPr>
                            <w:t>Asquith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 xml:space="preserve"> </w:t>
                          </w:r>
                          <w:r w:rsidRPr="003669BC"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  <w:t xml:space="preserve"> BA</w:t>
                          </w:r>
                          <w:proofErr w:type="gramEnd"/>
                          <w:r w:rsidRPr="003669BC"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  <w:t xml:space="preserve"> Hons, MA, NPQH</w:t>
                          </w:r>
                        </w:p>
                        <w:p w:rsidR="00AB3554" w:rsidRPr="007B3315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B3315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Aldwych Drive, Ashton,</w:t>
                          </w:r>
                        </w:p>
                        <w:p w:rsidR="00AB3554" w:rsidRPr="007B3315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B3315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Preston PR2 1SL</w:t>
                          </w:r>
                        </w:p>
                        <w:p w:rsidR="00AB3554" w:rsidRPr="007B3315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</w:p>
                        <w:p w:rsidR="00AB3554" w:rsidRPr="003669BC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3669BC">
                            <w:rPr>
                              <w:rFonts w:ascii="Trebuchet MS" w:hAnsi="Trebuchet MS"/>
                              <w:i/>
                            </w:rPr>
                            <w:t>Tel</w:t>
                          </w:r>
                          <w:r w:rsidRPr="003669BC">
                            <w:rPr>
                              <w:rFonts w:ascii="Trebuchet MS" w:hAnsi="Trebuchet MS"/>
                            </w:rPr>
                            <w:t xml:space="preserve">: </w:t>
                          </w:r>
                          <w:r w:rsidRPr="003669BC">
                            <w:rPr>
                              <w:rFonts w:ascii="Trebuchet MS" w:hAnsi="Trebuchet MS"/>
                              <w:b/>
                            </w:rPr>
                            <w:t>01772 513002</w:t>
                          </w:r>
                        </w:p>
                        <w:p w:rsidR="00AB3554" w:rsidRDefault="00AB3554" w:rsidP="00994732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C233B2" w:rsidRDefault="00C233B2" w:rsidP="00994732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AB3554" w:rsidRPr="007B3315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7B3315">
                            <w:rPr>
                              <w:rFonts w:ascii="Trebuchet MS" w:hAnsi="Trebuchet MS"/>
                              <w:i/>
                            </w:rPr>
                            <w:t>Web:</w:t>
                          </w:r>
                          <w:r w:rsidRPr="007B3315">
                            <w:rPr>
                              <w:rFonts w:ascii="Trebuchet MS" w:hAnsi="Trebuchet MS"/>
                            </w:rPr>
                            <w:t xml:space="preserve"> www.ashtoncsc.lancs.sch.uk</w:t>
                          </w:r>
                        </w:p>
                        <w:p w:rsidR="00AB3554" w:rsidRPr="007B3315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</w:rPr>
                            <w:t>E</w:t>
                          </w:r>
                          <w:r w:rsidRPr="007B3315">
                            <w:rPr>
                              <w:rFonts w:ascii="Trebuchet MS" w:hAnsi="Trebuchet MS"/>
                              <w:i/>
                            </w:rPr>
                            <w:t>-mail:</w:t>
                          </w:r>
                          <w:r w:rsidRPr="007B3315">
                            <w:rPr>
                              <w:rFonts w:ascii="Trebuchet MS" w:hAnsi="Trebuchet MS"/>
                            </w:rPr>
                            <w:t xml:space="preserve"> enquiries@ashtoncsc.lancs.sch.uk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965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pt;margin-top:-2.4pt;width:261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ptHgIAAB0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ySPBUM9&#10;epJDYO9wYLMoT9/5gqIeO4oLA11TaCrVdw8ovntmcdOC3ck757BvJdREbxozs4vUEcdHkKr/hDU9&#10;A/uACWhonInakRqM0InH8dyaSEXQ5dXVdH6dk0uQb3q9zKMR34DiOb1zPnyQaFg8lNxR7xM8HB58&#10;GEOfQ+JrHrWqt0rrZLhdtdGOHYDmZJvWCf23MG1ZX/LlYrZIyBZjPkFDYVSgOdbKlPwmjyumQxHl&#10;eG/rdA6g9Hgm0tqe9ImSjOKEoRooMIpWYX0kpRyO80r/iw4tup+c9TSrJfc/9uAkZ/qjJbWX0/k8&#10;Dncy5ovrGRnu0lNdesAKgip54Gw8bkL6EJGvxTvqSqOSXi9MTlxpBpPip/8Sh/zSTlEvv3r9CwAA&#10;//8DAFBLAwQUAAYACAAAACEAj+ro/t8AAAALAQAADwAAAGRycy9kb3ducmV2LnhtbEyPy26DMBBF&#10;95X6D9ZE6qZKTFHAKWWI2kqtus3jAwZwAAXbCDuB/H0nq3Y5M1d3zsm3s+nFVY++cxbhZRWB0LZy&#10;dWcbhOPha7kB4QPZmnpnNcJNe9gWjw85ZbWb7E5f96ERXGJ9RghtCEMmpa9abciv3KAt305uNBR4&#10;HBtZjzRxuellHEWpNNRZ/tDSoD9bXZ33F4Nw+pmek9ep/A5HtVunH9Sp0t0Qnxbz+xuIoOfwF4Y7&#10;PqNDwUylu9jaix4hSVJ2CQjLNSvcA5Ha8KZEiJWKQRa5/O9Q/AIAAP//AwBQSwECLQAUAAYACAAA&#10;ACEAtoM4kv4AAADhAQAAEwAAAAAAAAAAAAAAAAAAAAAAW0NvbnRlbnRfVHlwZXNdLnhtbFBLAQIt&#10;ABQABgAIAAAAIQA4/SH/1gAAAJQBAAALAAAAAAAAAAAAAAAAAC8BAABfcmVscy8ucmVsc1BLAQIt&#10;ABQABgAIAAAAIQCoI+ptHgIAAB0EAAAOAAAAAAAAAAAAAAAAAC4CAABkcnMvZTJvRG9jLnhtbFBL&#10;AQItABQABgAIAAAAIQCP6uj+3wAAAAsBAAAPAAAAAAAAAAAAAAAAAHgEAABkcnMvZG93bnJldi54&#10;bWxQSwUGAAAAAAQABADzAAAAhAUAAAAA&#10;" stroked="f">
              <v:textbox>
                <w:txbxContent>
                  <w:p w:rsidR="00AB3554" w:rsidRPr="003669BC" w:rsidRDefault="00AB3554" w:rsidP="00994732">
                    <w:pPr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  <w:r w:rsidRPr="003669BC">
                      <w:rPr>
                        <w:rFonts w:ascii="Trebuchet MS" w:hAnsi="Trebuchet MS"/>
                        <w:i/>
                      </w:rPr>
                      <w:t>Principal</w:t>
                    </w:r>
                    <w:r w:rsidRPr="003669BC">
                      <w:rPr>
                        <w:rFonts w:ascii="Trebuchet MS" w:hAnsi="Trebuchet MS"/>
                      </w:rPr>
                      <w:t xml:space="preserve">: </w:t>
                    </w:r>
                    <w:r w:rsidRPr="003669BC">
                      <w:rPr>
                        <w:rFonts w:ascii="Trebuchet MS" w:hAnsi="Trebuchet MS"/>
                        <w:b/>
                      </w:rPr>
                      <w:t xml:space="preserve">Miss S </w:t>
                    </w:r>
                    <w:proofErr w:type="gramStart"/>
                    <w:r w:rsidRPr="003669BC">
                      <w:rPr>
                        <w:rFonts w:ascii="Trebuchet MS" w:hAnsi="Trebuchet MS"/>
                        <w:b/>
                      </w:rPr>
                      <w:t>Asquith</w:t>
                    </w:r>
                    <w:r>
                      <w:rPr>
                        <w:rFonts w:ascii="Trebuchet MS" w:hAnsi="Trebuchet MS"/>
                        <w:b/>
                      </w:rPr>
                      <w:t xml:space="preserve"> </w:t>
                    </w:r>
                    <w:r w:rsidRPr="003669BC"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  <w:t xml:space="preserve"> BA</w:t>
                    </w:r>
                    <w:proofErr w:type="gramEnd"/>
                    <w:r w:rsidRPr="003669BC"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  <w:t xml:space="preserve"> Hons, MA, NPQH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B3315">
                      <w:rPr>
                        <w:rFonts w:ascii="Trebuchet MS" w:hAnsi="Trebuchet MS"/>
                        <w:sz w:val="24"/>
                        <w:szCs w:val="24"/>
                      </w:rPr>
                      <w:t>Aldwych Drive, Ashton,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B3315">
                      <w:rPr>
                        <w:rFonts w:ascii="Trebuchet MS" w:hAnsi="Trebuchet MS"/>
                        <w:sz w:val="24"/>
                        <w:szCs w:val="24"/>
                      </w:rPr>
                      <w:t>Preston PR2 1SL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:rsidR="00AB3554" w:rsidRPr="003669BC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  <w:r w:rsidRPr="003669BC">
                      <w:rPr>
                        <w:rFonts w:ascii="Trebuchet MS" w:hAnsi="Trebuchet MS"/>
                        <w:i/>
                      </w:rPr>
                      <w:t>Tel</w:t>
                    </w:r>
                    <w:r w:rsidRPr="003669BC">
                      <w:rPr>
                        <w:rFonts w:ascii="Trebuchet MS" w:hAnsi="Trebuchet MS"/>
                      </w:rPr>
                      <w:t xml:space="preserve">: </w:t>
                    </w:r>
                    <w:r w:rsidRPr="003669BC">
                      <w:rPr>
                        <w:rFonts w:ascii="Trebuchet MS" w:hAnsi="Trebuchet MS"/>
                        <w:b/>
                      </w:rPr>
                      <w:t>01772 513002</w:t>
                    </w:r>
                  </w:p>
                  <w:p w:rsidR="00AB3554" w:rsidRDefault="00AB3554" w:rsidP="00994732">
                    <w:pPr>
                      <w:spacing w:after="0" w:line="240" w:lineRule="auto"/>
                      <w:rPr>
                        <w:rFonts w:ascii="Trebuchet MS" w:hAnsi="Trebuchet MS"/>
                        <w:b/>
                      </w:rPr>
                    </w:pPr>
                  </w:p>
                  <w:p w:rsidR="00C233B2" w:rsidRDefault="00C233B2" w:rsidP="00994732">
                    <w:pPr>
                      <w:spacing w:after="0" w:line="240" w:lineRule="auto"/>
                      <w:rPr>
                        <w:rFonts w:ascii="Trebuchet MS" w:hAnsi="Trebuchet MS"/>
                        <w:b/>
                      </w:rPr>
                    </w:pP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  <w:r w:rsidRPr="007B3315">
                      <w:rPr>
                        <w:rFonts w:ascii="Trebuchet MS" w:hAnsi="Trebuchet MS"/>
                        <w:i/>
                      </w:rPr>
                      <w:t>Web:</w:t>
                    </w:r>
                    <w:r w:rsidRPr="007B3315">
                      <w:rPr>
                        <w:rFonts w:ascii="Trebuchet MS" w:hAnsi="Trebuchet MS"/>
                      </w:rPr>
                      <w:t xml:space="preserve"> www.ashtoncsc.lancs.sch.uk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i/>
                      </w:rPr>
                      <w:t>E</w:t>
                    </w:r>
                    <w:r w:rsidRPr="007B3315">
                      <w:rPr>
                        <w:rFonts w:ascii="Trebuchet MS" w:hAnsi="Trebuchet MS"/>
                        <w:i/>
                      </w:rPr>
                      <w:t>-mail:</w:t>
                    </w:r>
                    <w:r w:rsidRPr="007B3315">
                      <w:rPr>
                        <w:rFonts w:ascii="Trebuchet MS" w:hAnsi="Trebuchet MS"/>
                      </w:rPr>
                      <w:t xml:space="preserve"> enquiries@ashtoncsc.lancs.sch.uk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ED1BD7E" wp14:editId="6F5F5F11">
          <wp:extent cx="2881423" cy="1764594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15"/>
                  <a:stretch>
                    <a:fillRect/>
                  </a:stretch>
                </pic:blipFill>
                <pic:spPr bwMode="auto">
                  <a:xfrm>
                    <a:off x="0" y="0"/>
                    <a:ext cx="2894105" cy="177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8ED"/>
    <w:multiLevelType w:val="hybridMultilevel"/>
    <w:tmpl w:val="EF96D82A"/>
    <w:lvl w:ilvl="0" w:tplc="4EF6A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BC"/>
    <w:rsid w:val="00006507"/>
    <w:rsid w:val="000B11D1"/>
    <w:rsid w:val="000B75FE"/>
    <w:rsid w:val="000F2F10"/>
    <w:rsid w:val="00117B07"/>
    <w:rsid w:val="00123E8C"/>
    <w:rsid w:val="001A724D"/>
    <w:rsid w:val="002F3BF2"/>
    <w:rsid w:val="003669BC"/>
    <w:rsid w:val="00376F7C"/>
    <w:rsid w:val="003944BA"/>
    <w:rsid w:val="003C7ADF"/>
    <w:rsid w:val="004113C2"/>
    <w:rsid w:val="004213D4"/>
    <w:rsid w:val="0047263B"/>
    <w:rsid w:val="004D524A"/>
    <w:rsid w:val="0060602E"/>
    <w:rsid w:val="0067406D"/>
    <w:rsid w:val="006750BA"/>
    <w:rsid w:val="006D5329"/>
    <w:rsid w:val="00733190"/>
    <w:rsid w:val="007B3315"/>
    <w:rsid w:val="007E5832"/>
    <w:rsid w:val="008158C5"/>
    <w:rsid w:val="0086179C"/>
    <w:rsid w:val="008B1812"/>
    <w:rsid w:val="008F6CEE"/>
    <w:rsid w:val="00955062"/>
    <w:rsid w:val="00991DD4"/>
    <w:rsid w:val="00994732"/>
    <w:rsid w:val="00A60023"/>
    <w:rsid w:val="00A74DD3"/>
    <w:rsid w:val="00AB3554"/>
    <w:rsid w:val="00B23965"/>
    <w:rsid w:val="00B579F0"/>
    <w:rsid w:val="00B73AFF"/>
    <w:rsid w:val="00BE7F77"/>
    <w:rsid w:val="00BF1C15"/>
    <w:rsid w:val="00C058EE"/>
    <w:rsid w:val="00C233B2"/>
    <w:rsid w:val="00C45A7E"/>
    <w:rsid w:val="00C906FF"/>
    <w:rsid w:val="00E36A3A"/>
    <w:rsid w:val="00E93258"/>
    <w:rsid w:val="00EA6105"/>
    <w:rsid w:val="00EC5495"/>
    <w:rsid w:val="00ED64A2"/>
    <w:rsid w:val="00EE1021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9832AA-7648-4433-A8C5-BA3E008A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BC"/>
  </w:style>
  <w:style w:type="paragraph" w:styleId="Footer">
    <w:name w:val="footer"/>
    <w:basedOn w:val="Normal"/>
    <w:link w:val="FooterChar"/>
    <w:uiPriority w:val="99"/>
    <w:unhideWhenUsed/>
    <w:rsid w:val="0036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BC"/>
  </w:style>
  <w:style w:type="paragraph" w:styleId="BalloonText">
    <w:name w:val="Balloon Text"/>
    <w:basedOn w:val="Normal"/>
    <w:link w:val="BalloonTextChar"/>
    <w:uiPriority w:val="99"/>
    <w:semiHidden/>
    <w:unhideWhenUsed/>
    <w:rsid w:val="0036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EAA28.F102CF3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5A50-7E65-4DD1-BC36-0EB7C478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User</dc:creator>
  <cp:lastModifiedBy>Glenda Harrison</cp:lastModifiedBy>
  <cp:revision>2</cp:revision>
  <cp:lastPrinted>2015-01-22T10:18:00Z</cp:lastPrinted>
  <dcterms:created xsi:type="dcterms:W3CDTF">2016-02-25T08:38:00Z</dcterms:created>
  <dcterms:modified xsi:type="dcterms:W3CDTF">2016-02-25T08:38:00Z</dcterms:modified>
</cp:coreProperties>
</file>